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C" w:rsidRPr="00FB331C" w:rsidRDefault="00FB331C" w:rsidP="00FB331C">
      <w:pPr>
        <w:pStyle w:val="NormalWeb"/>
        <w:shd w:val="clear" w:color="auto" w:fill="FFFFFF"/>
        <w:spacing w:before="0" w:beforeAutospacing="0" w:after="237" w:afterAutospacing="0" w:line="273" w:lineRule="atLeast"/>
        <w:jc w:val="both"/>
        <w:rPr>
          <w:rFonts w:ascii="Arial" w:hAnsi="Arial" w:cs="Arial"/>
          <w:b/>
          <w:color w:val="222222"/>
        </w:rPr>
      </w:pPr>
      <w:r w:rsidRPr="00FB331C">
        <w:rPr>
          <w:rFonts w:ascii="Arial" w:hAnsi="Arial" w:cs="Arial"/>
          <w:b/>
          <w:color w:val="222222"/>
        </w:rPr>
        <w:t>Memória descritiva da infografia – síntese de informação e pesquisa</w:t>
      </w:r>
    </w:p>
    <w:p w:rsidR="00FB331C" w:rsidRPr="00FB331C" w:rsidRDefault="00FB331C" w:rsidP="00FB331C">
      <w:pPr>
        <w:pStyle w:val="NormalWeb"/>
        <w:shd w:val="clear" w:color="auto" w:fill="FFFFFF"/>
        <w:spacing w:before="0" w:beforeAutospacing="0" w:after="237" w:afterAutospacing="0" w:line="273" w:lineRule="atLeast"/>
        <w:jc w:val="both"/>
        <w:rPr>
          <w:rFonts w:ascii="Arial" w:hAnsi="Arial" w:cs="Arial"/>
          <w:color w:val="222222"/>
        </w:rPr>
      </w:pPr>
    </w:p>
    <w:p w:rsidR="00FB331C" w:rsidRPr="00FB331C" w:rsidRDefault="00FB331C" w:rsidP="00FB331C">
      <w:pPr>
        <w:pStyle w:val="NormalWeb"/>
        <w:shd w:val="clear" w:color="auto" w:fill="FFFFFF"/>
        <w:spacing w:before="0" w:beforeAutospacing="0" w:after="237" w:afterAutospacing="0" w:line="273" w:lineRule="atLeast"/>
        <w:jc w:val="both"/>
        <w:rPr>
          <w:rFonts w:ascii="Arial" w:hAnsi="Arial" w:cs="Arial"/>
          <w:color w:val="222222"/>
        </w:rPr>
      </w:pPr>
      <w:r w:rsidRPr="00FB331C">
        <w:rPr>
          <w:rFonts w:ascii="Arial" w:hAnsi="Arial" w:cs="Arial"/>
          <w:color w:val="222222"/>
        </w:rPr>
        <w:t>Os </w:t>
      </w:r>
      <w:r w:rsidRPr="00FB331C">
        <w:rPr>
          <w:rStyle w:val="Forte"/>
          <w:rFonts w:ascii="Arial" w:hAnsi="Arial" w:cs="Arial"/>
          <w:color w:val="222222"/>
        </w:rPr>
        <w:t>biocombustíveis </w:t>
      </w:r>
      <w:r w:rsidRPr="00FB331C">
        <w:rPr>
          <w:rFonts w:ascii="Arial" w:hAnsi="Arial" w:cs="Arial"/>
          <w:color w:val="222222"/>
        </w:rPr>
        <w:t>são produzidos à base de plantas energéticas, como é o caso do milho e dos cereais.</w:t>
      </w:r>
    </w:p>
    <w:p w:rsidR="00FB331C" w:rsidRPr="00FB331C" w:rsidRDefault="00FB331C" w:rsidP="00FB331C">
      <w:pPr>
        <w:pStyle w:val="NormalWeb"/>
        <w:shd w:val="clear" w:color="auto" w:fill="FFFFFF"/>
        <w:spacing w:before="0" w:beforeAutospacing="0" w:after="237" w:afterAutospacing="0" w:line="273" w:lineRule="atLeast"/>
        <w:jc w:val="both"/>
        <w:rPr>
          <w:rFonts w:ascii="Arial" w:hAnsi="Arial" w:cs="Arial"/>
          <w:color w:val="222222"/>
        </w:rPr>
      </w:pPr>
      <w:r w:rsidRPr="00FB331C">
        <w:rPr>
          <w:rFonts w:ascii="Arial" w:hAnsi="Arial" w:cs="Arial"/>
          <w:color w:val="222222"/>
        </w:rPr>
        <w:t>Os mais utilizados são o </w:t>
      </w:r>
      <w:r w:rsidRPr="00FB331C">
        <w:rPr>
          <w:rStyle w:val="Forte"/>
          <w:rFonts w:ascii="Arial" w:hAnsi="Arial" w:cs="Arial"/>
          <w:color w:val="222222"/>
        </w:rPr>
        <w:t>biodiesel</w:t>
      </w:r>
      <w:r w:rsidRPr="00FB331C">
        <w:rPr>
          <w:rFonts w:ascii="Arial" w:hAnsi="Arial" w:cs="Arial"/>
          <w:color w:val="222222"/>
        </w:rPr>
        <w:t xml:space="preserve">, fabricado a partir de soja ou de colza, o </w:t>
      </w:r>
      <w:proofErr w:type="spellStart"/>
      <w:r w:rsidRPr="00FB331C">
        <w:rPr>
          <w:rFonts w:ascii="Arial" w:hAnsi="Arial" w:cs="Arial"/>
          <w:color w:val="222222"/>
        </w:rPr>
        <w:t>bioetanol</w:t>
      </w:r>
      <w:proofErr w:type="spellEnd"/>
      <w:r w:rsidRPr="00FB331C">
        <w:rPr>
          <w:rFonts w:ascii="Arial" w:hAnsi="Arial" w:cs="Arial"/>
          <w:color w:val="222222"/>
        </w:rPr>
        <w:t xml:space="preserve">, produzido à base de milho ou de beterraba, e os óleos vegetais puros. Essencialmente utilizados no setor dos transportes, os biocombustíveis podem ser utilizados puros em motores adaptados para o efeito, ou misturados com </w:t>
      </w:r>
      <w:proofErr w:type="gramStart"/>
      <w:r w:rsidRPr="00FB331C">
        <w:rPr>
          <w:rFonts w:ascii="Arial" w:hAnsi="Arial" w:cs="Arial"/>
          <w:color w:val="222222"/>
        </w:rPr>
        <w:t>diesel</w:t>
      </w:r>
      <w:proofErr w:type="gramEnd"/>
      <w:r w:rsidRPr="00FB331C">
        <w:rPr>
          <w:rFonts w:ascii="Arial" w:hAnsi="Arial" w:cs="Arial"/>
          <w:color w:val="222222"/>
        </w:rPr>
        <w:t xml:space="preserve"> ou com gasolina.</w:t>
      </w:r>
    </w:p>
    <w:p w:rsidR="00FB331C" w:rsidRPr="00FB331C" w:rsidRDefault="00FB331C" w:rsidP="00FB331C">
      <w:pPr>
        <w:shd w:val="clear" w:color="auto" w:fill="FFFFFF"/>
        <w:spacing w:before="246" w:after="155" w:line="273" w:lineRule="atLeast"/>
        <w:jc w:val="both"/>
        <w:outlineLvl w:val="2"/>
        <w:rPr>
          <w:rFonts w:ascii="Arial" w:eastAsia="Times New Roman" w:hAnsi="Arial" w:cs="Arial"/>
          <w:color w:val="111111"/>
          <w:sz w:val="24"/>
          <w:szCs w:val="24"/>
          <w:lang w:eastAsia="pt-PT"/>
        </w:rPr>
      </w:pPr>
      <w:r w:rsidRPr="00FB331C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PT"/>
        </w:rPr>
        <w:t>As vantagens dos biocombustíveis</w:t>
      </w:r>
    </w:p>
    <w:p w:rsidR="00FB331C" w:rsidRPr="00FB331C" w:rsidRDefault="00FB331C" w:rsidP="00FB331C">
      <w:pPr>
        <w:shd w:val="clear" w:color="auto" w:fill="FFFFFF"/>
        <w:spacing w:after="237" w:line="273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FB331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Além de permitirem reduzir a dependência energética em relação aos combustíveis fósseis, os </w:t>
      </w:r>
      <w:r w:rsidRPr="00FB331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biocombustíveis </w:t>
      </w:r>
      <w:r w:rsidRPr="00FB331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são produzidos a partir de plantas que absorvem CO2 e permitem a produção de combustíveis que não emitem gases com efeito de estufa, os principais responsáveis pelo aquecimento global.</w:t>
      </w:r>
    </w:p>
    <w:p w:rsidR="00FB331C" w:rsidRPr="00FB331C" w:rsidRDefault="00FB331C" w:rsidP="00FB331C">
      <w:pPr>
        <w:pStyle w:val="Ttulo3"/>
        <w:shd w:val="clear" w:color="auto" w:fill="FFFFFF"/>
        <w:spacing w:before="246" w:beforeAutospacing="0" w:after="155" w:afterAutospacing="0" w:line="273" w:lineRule="atLeast"/>
        <w:jc w:val="both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FB331C">
        <w:rPr>
          <w:rStyle w:val="Forte"/>
          <w:rFonts w:ascii="Arial" w:hAnsi="Arial" w:cs="Arial"/>
          <w:b/>
          <w:bCs/>
          <w:color w:val="111111"/>
          <w:sz w:val="24"/>
          <w:szCs w:val="24"/>
        </w:rPr>
        <w:t>As desvantagens dos biocombustíveis</w:t>
      </w:r>
    </w:p>
    <w:p w:rsidR="00FB331C" w:rsidRPr="00FB331C" w:rsidRDefault="00FB331C" w:rsidP="00FB331C">
      <w:pPr>
        <w:pStyle w:val="NormalWeb"/>
        <w:shd w:val="clear" w:color="auto" w:fill="FFFFFF"/>
        <w:spacing w:before="0" w:beforeAutospacing="0" w:after="237" w:afterAutospacing="0" w:line="273" w:lineRule="atLeast"/>
        <w:jc w:val="both"/>
        <w:rPr>
          <w:rFonts w:ascii="Arial" w:hAnsi="Arial" w:cs="Arial"/>
          <w:color w:val="222222"/>
        </w:rPr>
      </w:pPr>
      <w:r w:rsidRPr="00FB331C">
        <w:rPr>
          <w:rFonts w:ascii="Arial" w:hAnsi="Arial" w:cs="Arial"/>
          <w:color w:val="222222"/>
        </w:rPr>
        <w:t>Apesar das vantagens apontadas, a utilização de biocombustíveis é um tema controverso. Em primeiro lugar, porque a produção de biocombustíveis consome muita energia e baseia-se em culturas intensivas, que produzem um gás com efeito de estufa, que também tem efeitos no aquecimento global.</w:t>
      </w:r>
    </w:p>
    <w:p w:rsidR="00FB331C" w:rsidRPr="00FB331C" w:rsidRDefault="00FB331C" w:rsidP="00FB331C">
      <w:pPr>
        <w:pStyle w:val="NormalWeb"/>
        <w:shd w:val="clear" w:color="auto" w:fill="FFFFFF"/>
        <w:spacing w:before="0" w:beforeAutospacing="0" w:after="237" w:afterAutospacing="0" w:line="273" w:lineRule="atLeast"/>
        <w:jc w:val="both"/>
        <w:rPr>
          <w:rFonts w:ascii="Arial" w:hAnsi="Arial" w:cs="Arial"/>
          <w:color w:val="222222"/>
        </w:rPr>
      </w:pPr>
      <w:r w:rsidRPr="00FB331C">
        <w:rPr>
          <w:rFonts w:ascii="Arial" w:hAnsi="Arial" w:cs="Arial"/>
          <w:color w:val="222222"/>
        </w:rPr>
        <w:t xml:space="preserve">Além disso, muitas das terras utilizadas para o cultivo das plantas eram anteriormente regiões com grande capacidade de absorção de CO2, como é o caso das florestas tropicais. </w:t>
      </w:r>
    </w:p>
    <w:p w:rsidR="00FB331C" w:rsidRPr="00FB331C" w:rsidRDefault="00FB331C" w:rsidP="00FB331C">
      <w:pPr>
        <w:pStyle w:val="NormalWeb"/>
        <w:shd w:val="clear" w:color="auto" w:fill="FFFFFF"/>
        <w:spacing w:before="0" w:beforeAutospacing="0" w:after="237" w:afterAutospacing="0" w:line="273" w:lineRule="atLeast"/>
        <w:jc w:val="both"/>
        <w:rPr>
          <w:rFonts w:ascii="Arial" w:hAnsi="Arial" w:cs="Arial"/>
          <w:color w:val="222222"/>
        </w:rPr>
      </w:pPr>
      <w:r w:rsidRPr="00FB331C">
        <w:rPr>
          <w:rFonts w:ascii="Arial" w:hAnsi="Arial" w:cs="Arial"/>
          <w:color w:val="222222"/>
        </w:rPr>
        <w:t>Outras desvantagens apontadas dizem respeito à poluição provocada pelas culturas intensivas, ao elevado consumo de água e à perda da biodiversidade.</w:t>
      </w:r>
    </w:p>
    <w:p w:rsidR="00FB331C" w:rsidRPr="00FB331C" w:rsidRDefault="00FB331C" w:rsidP="00FB331C">
      <w:pPr>
        <w:pStyle w:val="NormalWeb"/>
        <w:shd w:val="clear" w:color="auto" w:fill="FFFFFF"/>
        <w:spacing w:before="0" w:beforeAutospacing="0" w:after="237" w:afterAutospacing="0" w:line="273" w:lineRule="atLeast"/>
        <w:jc w:val="both"/>
        <w:rPr>
          <w:rFonts w:ascii="Arial" w:hAnsi="Arial" w:cs="Arial"/>
          <w:color w:val="222222"/>
        </w:rPr>
      </w:pPr>
      <w:r w:rsidRPr="00FB331C">
        <w:rPr>
          <w:rFonts w:ascii="Arial" w:hAnsi="Arial" w:cs="Arial"/>
          <w:color w:val="222222"/>
        </w:rPr>
        <w:t>Existe ainda o receio de que a utilização das culturas para produção de biocombustíveis venha a provocar a falta e o consequente aumento do preço dos produtos agroalimentares.</w:t>
      </w:r>
    </w:p>
    <w:p w:rsidR="00FD3383" w:rsidRDefault="00FD3383">
      <w:pPr>
        <w:rPr>
          <w:sz w:val="28"/>
          <w:szCs w:val="28"/>
        </w:rPr>
      </w:pPr>
    </w:p>
    <w:p w:rsidR="00FB331C" w:rsidRDefault="00FB331C">
      <w:pPr>
        <w:rPr>
          <w:sz w:val="28"/>
          <w:szCs w:val="28"/>
        </w:rPr>
      </w:pPr>
    </w:p>
    <w:p w:rsidR="00FB331C" w:rsidRDefault="00FB331C">
      <w:pPr>
        <w:rPr>
          <w:sz w:val="28"/>
          <w:szCs w:val="28"/>
        </w:rPr>
      </w:pPr>
    </w:p>
    <w:p w:rsidR="00FB331C" w:rsidRDefault="00FB331C">
      <w:pPr>
        <w:rPr>
          <w:sz w:val="28"/>
          <w:szCs w:val="28"/>
        </w:rPr>
      </w:pPr>
    </w:p>
    <w:p w:rsidR="00FB331C" w:rsidRPr="00FB331C" w:rsidRDefault="00FB331C">
      <w:pPr>
        <w:rPr>
          <w:b/>
        </w:rPr>
      </w:pPr>
      <w:r w:rsidRPr="00FB331C">
        <w:rPr>
          <w:b/>
        </w:rPr>
        <w:t xml:space="preserve">Inês Cipriano, Jéssica Brito, Joana Gomes e Mariana </w:t>
      </w:r>
      <w:proofErr w:type="spellStart"/>
      <w:r w:rsidRPr="00FB331C">
        <w:rPr>
          <w:b/>
        </w:rPr>
        <w:t>Ricou</w:t>
      </w:r>
      <w:proofErr w:type="spellEnd"/>
      <w:r w:rsidRPr="00FB331C">
        <w:rPr>
          <w:b/>
        </w:rPr>
        <w:t xml:space="preserve"> 12ºC Clara de Resende</w:t>
      </w:r>
    </w:p>
    <w:sectPr w:rsidR="00FB331C" w:rsidRPr="00FB331C" w:rsidSect="00FD3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331C"/>
    <w:rsid w:val="00FB331C"/>
    <w:rsid w:val="00FD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83"/>
  </w:style>
  <w:style w:type="paragraph" w:styleId="Ttulo3">
    <w:name w:val="heading 3"/>
    <w:basedOn w:val="Normal"/>
    <w:link w:val="Ttulo3Carcter"/>
    <w:uiPriority w:val="9"/>
    <w:qFormat/>
    <w:rsid w:val="00FB3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B331C"/>
    <w:rPr>
      <w:b/>
      <w:bCs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FB331C"/>
    <w:rPr>
      <w:rFonts w:ascii="Times New Roman" w:eastAsia="Times New Roman" w:hAnsi="Times New Roman" w:cs="Times New Roman"/>
      <w:b/>
      <w:bCs/>
      <w:sz w:val="27"/>
      <w:szCs w:val="27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2021-05-21T15:06:00Z</dcterms:created>
  <dcterms:modified xsi:type="dcterms:W3CDTF">2021-05-21T15:12:00Z</dcterms:modified>
</cp:coreProperties>
</file>